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0C" w:rsidRPr="007C720C" w:rsidRDefault="007C720C" w:rsidP="007C720C">
      <w:pPr>
        <w:shd w:val="clear" w:color="auto" w:fill="FFFFFF"/>
        <w:adjustRightInd/>
        <w:snapToGrid/>
        <w:spacing w:before="100" w:beforeAutospacing="1" w:after="100" w:afterAutospacing="1" w:line="357" w:lineRule="atLeast"/>
        <w:jc w:val="center"/>
        <w:rPr>
          <w:rFonts w:ascii="微软雅黑" w:hAnsi="微软雅黑" w:cs="宋体"/>
          <w:b/>
          <w:color w:val="000000"/>
          <w:sz w:val="36"/>
          <w:szCs w:val="36"/>
        </w:rPr>
      </w:pPr>
      <w:r w:rsidRPr="007C720C">
        <w:rPr>
          <w:rFonts w:ascii="微软雅黑" w:hAnsi="微软雅黑" w:cs="Calibri"/>
          <w:b/>
          <w:color w:val="000000"/>
          <w:sz w:val="36"/>
          <w:szCs w:val="36"/>
        </w:rPr>
        <w:t>在上帝的应许中行走</w:t>
      </w:r>
    </w:p>
    <w:p w:rsidR="007C720C" w:rsidRPr="007C720C" w:rsidRDefault="007C720C" w:rsidP="007C720C">
      <w:pPr>
        <w:shd w:val="clear" w:color="auto" w:fill="FFFFFF"/>
        <w:adjustRightInd/>
        <w:snapToGrid/>
        <w:spacing w:before="100" w:beforeAutospacing="1" w:after="100" w:afterAutospacing="1" w:line="357" w:lineRule="atLeast"/>
        <w:jc w:val="center"/>
        <w:rPr>
          <w:rFonts w:ascii="微软雅黑" w:hAnsi="微软雅黑" w:cs="Calibri" w:hint="eastAsia"/>
          <w:b/>
          <w:color w:val="000000"/>
          <w:sz w:val="24"/>
          <w:szCs w:val="24"/>
        </w:rPr>
      </w:pPr>
      <w:r w:rsidRPr="007C720C">
        <w:rPr>
          <w:rFonts w:ascii="微软雅黑" w:hAnsi="微软雅黑" w:cs="Calibri" w:hint="eastAsia"/>
          <w:b/>
          <w:color w:val="000000"/>
          <w:sz w:val="24"/>
          <w:szCs w:val="24"/>
        </w:rPr>
        <w:t>【圣道在我心】第4天  创世纪13-16章</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Calibri"/>
          <w:color w:val="000000"/>
          <w:sz w:val="24"/>
          <w:szCs w:val="24"/>
        </w:rPr>
        <w:t>弟兄姊妹早安！今天我们要读的是创世记13~16章，在这部分中，我们看见上帝确立了与亚伯拉罕所立的圣约。</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Calibri"/>
          <w:color w:val="000000"/>
          <w:sz w:val="24"/>
          <w:szCs w:val="24"/>
        </w:rPr>
        <w:t>第13章，讲的是亚伯拉罕与罗得分开，这不只是一个道德劝勉的故事，更重要的是，我们看到罗得是向东迁移。在创世记中，这是第十一次提到向东。一般说来，创世记中的敬虔者是往西走，悖逆者是往东走。往东走的人流中，既有该隐这样死不悔改的人，也有罗得这样的义人。你注意：罗得是义人，却是一个失败的义人！他的一生是草木禾秸的工程，火一烧就没了，什么影响也没给这个世界，什么信仰也没流传下来。他得了生命，但没有丰盛的生命。你愿意做这样的人吗？但今天，教会中这样的人比比皆是。罗得离开其实是离开了神的应许之地，而亚伯拉罕仍然持守在神给他的应许中，也持守在他与神的关系中。亚伯拉罕的一生是得丰盛生命的一生。</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这是这段经文的基调，也就是我们是要放弃我们自己的掌控完全信靠我们的神还是抓取一切？在什么倾向和关系中来确定我们人生的根基？罗得要凭着自己的眼睛和自己的能力去抓取自己所获得的一切。这对于我们每个人常常是信心的考验和所面临的实际选择。</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到了第14章，我们看见罗得就使自己陷入了危险，而亚伯拉罕却打败了那么多的王，然后解救了罗得，同时也拒绝了那些战利品和财物。</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按照当时的风俗，亚伯拉罕有对那个地方的掌控权，也可以获得那地的战利品作为财物，但是亚伯拉罕对这两个方面都放弃了掌控，他乃是把自己交托给神，他也用简易的方式来筑坛敬拜神。在这里，我们看见他的敬拜是非常简单，非常俭朴，但是神却悦纳。</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到了第15章，我们就看见圣约大大往前推进了一步，就是上帝与亚伯拉罕立约，这实在是非常重要的一章，也给我们很大激励。上帝对亚伯拉罕说，他本身所生的要成为他的后裔，而且领他走到外面向天观看数众星，问能数的过来吗？就对他说，你的后裔将要如此。在古代的中东，晴朗的晚上，在外面能看到八千八百颗星星，就像明亮的珍珠宝石一样璀璨！上帝借着这个来提醒亚伯</w:t>
      </w:r>
      <w:r w:rsidRPr="007C720C">
        <w:rPr>
          <w:rFonts w:ascii="微软雅黑" w:hAnsi="微软雅黑" w:cs="宋体"/>
          <w:color w:val="000000"/>
          <w:sz w:val="24"/>
          <w:szCs w:val="24"/>
        </w:rPr>
        <w:lastRenderedPageBreak/>
        <w:t>拉罕要相信祂是有能力按照祂的话来成就的神。而创世记15章6节说亚伯拉罕信耶和华，耶和华就以此为他的义，而义呢，就是与神有正确的关系。</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而这样的信，是信入—— believe in，就是不只是头脑中知道某件事是真的，更是把自己交托在这样的一种关系中，而且以这种关系来决定每日的行动。我们每天也常常面临着这样那样的诱惑，那么我们到底是信靠上帝祂自己的话和自己的应许，还是相信我们自己的感觉和理智？从亚伯拉罕自己的感觉理智来说，他很难相信，因为当时他没有孩子，年龄也大了，没有后裔怎么会像天上的星那么多？但问题是，说这句话的是谁？他信靠的是神而不是他自己的感觉理智。于是，神就以此算为他的义。</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圣经未必只是一本讲救恩的书，它乃是讲上帝的书，它的焦点不是人，而是神。我们要来到主的应许的世界，来知道他到底是一位怎样的神，这决定性地影响我们每日的生活。</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接下去上帝就跟亚伯拉罕立约，在立约的时候我们看见亚伯拉罕沉沉地睡了，有惊人的大黑暗落在他身上，这是象征着魔鬼的攻击。然后我们看见日落天黑有冒烟的炉烧着的火把从肉块经过，有解经者认为冒烟的炉代表的是天父上帝，祂的供应者和公义之主宰，而烧着的火把代表主耶稣基督，也就是本来亚伯拉罕要从肉块中走，表示他如果违约就应该像动物一样被杀死，类似于我们所说的歃血为盟。但是亚伯拉罕因为太软弱，而天父上帝和主耶稣基督从肉块中走过，这正是恩典之约的双方代表，也让我们看见上帝亲自担当，并能够来使圣约成就，把恩典借着基督放在祂的百姓身上，我们也看见在这样的过程中上帝也特别提醒亚伯拉罕，要有土地的应许，但是有祂的时间。很多时候我们要安静等候神的时间。</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到了第16章我们看见撒拉为亚伯拉罕想了一个愚蠢的主意，让亚伯拉罕娶一个妾立后。这个主意之所以是愚蠢，就在于它忽略了神的方法，而用人的方法，用血气的方法，用理智的方法想着来成就神自己的应许，这给圣约的实现又带来了非常严重的障碍，我们在后面也还会看到。</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这四章的经文一直在教导我们一个神本与人本，神的应许与人的眼见之间的对立，我们到底是信靠神还是信靠我们的感觉和理性？我们如何放下人生掌控权，全然信靠神，神一定按照祂的应许来实现祂早就说的。这种交托不是啥都不干，</w:t>
      </w:r>
      <w:r w:rsidRPr="007C720C">
        <w:rPr>
          <w:rFonts w:ascii="微软雅黑" w:hAnsi="微软雅黑" w:cs="宋体"/>
          <w:color w:val="000000"/>
          <w:sz w:val="24"/>
          <w:szCs w:val="24"/>
        </w:rPr>
        <w:lastRenderedPageBreak/>
        <w:t>而是确认之后勇猛精进！就像亚伯拉罕在确信主的带领掌管后，去打败列王救出罗得！</w:t>
      </w:r>
    </w:p>
    <w:p w:rsidR="007C720C" w:rsidRPr="007C720C" w:rsidRDefault="007C720C" w:rsidP="007C720C">
      <w:pPr>
        <w:shd w:val="clear" w:color="auto" w:fill="FFFFFF"/>
        <w:adjustRightInd/>
        <w:snapToGrid/>
        <w:spacing w:before="100" w:beforeAutospacing="1" w:after="100" w:afterAutospacing="1" w:line="357" w:lineRule="atLeast"/>
        <w:jc w:val="both"/>
        <w:rPr>
          <w:rFonts w:ascii="微软雅黑" w:hAnsi="微软雅黑" w:cs="宋体"/>
          <w:color w:val="000000"/>
          <w:sz w:val="24"/>
          <w:szCs w:val="24"/>
        </w:rPr>
      </w:pPr>
      <w:r w:rsidRPr="007C720C">
        <w:rPr>
          <w:rFonts w:ascii="微软雅黑" w:hAnsi="微软雅黑" w:cs="宋体"/>
          <w:color w:val="000000"/>
          <w:sz w:val="24"/>
          <w:szCs w:val="24"/>
        </w:rPr>
        <w:t>愿神赐福你这一天，在神的应许之中行走！</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C720C"/>
    <w:rsid w:val="008B7726"/>
    <w:rsid w:val="00C230F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36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2017-03-31T07:45:00Z</dcterms:modified>
</cp:coreProperties>
</file>