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DB7" w:rsidRDefault="00807DB7" w:rsidP="00807DB7">
      <w:pPr>
        <w:spacing w:line="220" w:lineRule="atLeast"/>
        <w:outlineLvl w:val="0"/>
        <w:rPr>
          <w:rFonts w:ascii="Verdana" w:hAnsi="Verdana" w:hint="eastAsi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10</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创世纪</w:t>
      </w:r>
      <w:r>
        <w:rPr>
          <w:rFonts w:ascii="Verdana" w:hAnsi="Verdana" w:hint="eastAsia"/>
          <w:b/>
          <w:bCs/>
          <w:color w:val="000000"/>
          <w:sz w:val="21"/>
          <w:szCs w:val="21"/>
          <w:shd w:val="clear" w:color="auto" w:fill="EBF4D8"/>
        </w:rPr>
        <w:t>37-40</w:t>
      </w:r>
      <w:r>
        <w:rPr>
          <w:rFonts w:ascii="Verdana" w:hAnsi="Verdana" w:hint="eastAsia"/>
          <w:b/>
          <w:bCs/>
          <w:color w:val="000000"/>
          <w:sz w:val="21"/>
          <w:szCs w:val="21"/>
          <w:shd w:val="clear" w:color="auto" w:fill="EBF4D8"/>
        </w:rPr>
        <w:t>章</w:t>
      </w:r>
    </w:p>
    <w:p w:rsidR="004358AB" w:rsidRDefault="00807DB7" w:rsidP="00807DB7">
      <w:pPr>
        <w:spacing w:line="220" w:lineRule="atLeast"/>
        <w:jc w:val="center"/>
        <w:rPr>
          <w:rFonts w:hint="eastAsia"/>
          <w:b/>
          <w:sz w:val="28"/>
          <w:szCs w:val="28"/>
        </w:rPr>
      </w:pPr>
      <w:r w:rsidRPr="00807DB7">
        <w:rPr>
          <w:rFonts w:hint="eastAsia"/>
          <w:b/>
          <w:sz w:val="28"/>
          <w:szCs w:val="28"/>
        </w:rPr>
        <w:t>好的领导力就是好的影响力</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color w:val="000000"/>
          <w:sz w:val="21"/>
          <w:szCs w:val="21"/>
        </w:rPr>
      </w:pPr>
      <w:r w:rsidRPr="00807DB7">
        <w:rPr>
          <w:rFonts w:ascii="微软雅黑" w:eastAsia="微软雅黑" w:hAnsi="微软雅黑" w:hint="eastAsia"/>
          <w:color w:val="3F3F3F"/>
          <w:sz w:val="21"/>
          <w:szCs w:val="21"/>
        </w:rPr>
        <w:t>弟兄姊妹，早安！今天我们来读创世记37—40章。</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这里开始写</w:t>
      </w:r>
      <w:r w:rsidRPr="00807DB7">
        <w:rPr>
          <w:rStyle w:val="a7"/>
          <w:rFonts w:ascii="微软雅黑" w:eastAsia="微软雅黑" w:hAnsi="微软雅黑" w:hint="eastAsia"/>
          <w:color w:val="3F3F3F"/>
          <w:sz w:val="21"/>
          <w:szCs w:val="21"/>
        </w:rPr>
        <w:t>约瑟的故事</w:t>
      </w:r>
      <w:r w:rsidRPr="00807DB7">
        <w:rPr>
          <w:rFonts w:ascii="微软雅黑" w:eastAsia="微软雅黑" w:hAnsi="微软雅黑" w:hint="eastAsia"/>
          <w:color w:val="3F3F3F"/>
          <w:sz w:val="21"/>
          <w:szCs w:val="21"/>
        </w:rPr>
        <w:t>。前边，上帝重点写亚伯拉罕、雅各，接下来就重点写约瑟。</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这其实是亚伯拉罕之约里的三个应许：上帝在写亚伯拉罕的故事的时候，着重强调应许之地要赐给他。然后，藉着后裔来继承应许之地，这是真的；藉着雅各上帝让我们看见，这个后裔成为大族，所以上帝藉着雅各奠定了圣约民族的根基，那十二支派就是雅各的后代；藉着约瑟，上帝就特别让我们来看见亚伯拉罕之约里面的祝福是如何临到祂的百姓乃至外邦人。</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在这里我们看见非常非常奇妙，奇妙在哪呢？你看，上帝给亚伯拉罕应许之地，这样的应许是藉着亚伯拉罕在应许之地的漂泊和住帐篷特别确定无疑显现出来。然后，对雅各后裔的赐福，是藉着雅各失败的婚姻展示出来。那么对约瑟呢，祝福是藉着苦难和邪恶成就的。</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从这里你看到什么呢？你看到神在掌权。尽管圣约群体的建造，神要在这个地上推荐一个属灵的国度，以至于不是一个属世国度，这个属灵国度的建造，过程很缓慢，障碍很多，困难重重，但上帝仍在做着祂奇妙的工作，祂甚至可以化邪恶为祝福，化苦难为祝福，祂一直在坚定不移掌管。甚至人所做的恶和如此巨大的困难，甚至苦难都不能阻碍祂的圣约计划的完成，这让我们看见人的意思可能是坏的，但神的意思在这种情况下仍然是好的。不是说坏就是好，而是说上帝认为坏就是坏，但他能把坏转化为好。</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创世记的这种叙述，非常高明，我们称之为神圣叙述。你看雅各在这个时候，已失去了他圣约家族的领导地位，因为他的大儿子流便跟他的妾私通，然后他的二儿子和三儿西缅和利未有这种暴虐，那他的剩下来的四儿子犹大又受到迦南文化的影响，这个人甚至跟儿妇乱伦。那所有这一切，整个家庭，乌烟瘴气，充满了各种各样的可怕问题，而雅各呢，这个时候，他没有能力来进一步领导全家。</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所以上帝就毫不客气地把真正的属灵领导的责任，放到了约瑟的身上。约瑟一生如此坎坷困难，但你看见神的目光，神把他推到一个历史舞台上，我们看见神的作为是何等奇妙。</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创世记比较关心的几点：一个就是圣约百姓受不受世界的影响的问题，你是受世界影响呢，还是影响世界？所以我们看见，犹大尽管按照自然的顺序，他成了这个长子，有领导责任，但是他受迦南文化影响，这是多么可耻的事件。他与外地、与迦南女子通婚。而跟他的哥哥相反，约瑟却如明光照耀，不但不受这个邪恶的、周围文化和风气的影响，反而去影响了周围的世界。也就是这个影响力很多时候，的确就是领导力，这是圣约百姓与世界的关系；另外一个方面就是圣约百姓本身的道德状况，本身的灵性生活，他们内在是不是有公义、圣洁、正直的心，这也是创世记所特别要关注的。我们也看见在这个时候，透过强烈对比，约瑟也被神推到历史舞台之上。</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而约瑟的故事中，特别也看出创世记中，它另外一个圣约子民建造时候的障碍，就是属于家族的偏爱和不和的问题。父母的偏爱，给约瑟这件彩衣。你注意，在一般的解经中，</w:t>
      </w:r>
      <w:r w:rsidRPr="00807DB7">
        <w:rPr>
          <w:rFonts w:ascii="微软雅黑" w:eastAsia="微软雅黑" w:hAnsi="微软雅黑" w:hint="eastAsia"/>
          <w:color w:val="3F3F3F"/>
          <w:sz w:val="21"/>
          <w:szCs w:val="21"/>
        </w:rPr>
        <w:lastRenderedPageBreak/>
        <w:t>认为彩衣代表着领导权，它是一种长衣，它不是那种女性的衣服，而是一个家里的领导穿的长袍。雅各绕过了约瑟前面好多哥哥，要委任约瑟。</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那第三个方面，创世记非常关注的另外一个就是属于叫父母的偏爱的问题所导致的圣约子女建造的障碍，在这里照样体现出来。雅各偏爱约瑟，给他一件彩衣。你注意啊，彩衣很多时候代表着领导权，雅各这样来做，实际上也是非常不明智的。他使得约瑟，就处在这个兄弟姊妹的嫉妒之中，这也带来这么杀机四伏的嫉妒和危机，以及疯狂邪恶的围剿。你看圣约推进中有这么多的障碍，受异教风俗的影响，然后自身还有道德瑕疵。还有，这个家族的偏爱和不和，纷争与嫉妒等等。</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但是，神仍然在作工，然后，神有祂的恩典、怜悯、主权。但是，你也注意到，在整个圣约国度的建造中，如果你要做长子，你要起来为神所用。你如果在某些方面不能够来圣洁公义守在圣约平台中，神会毫不客气的把器皿给废掉，然后继续绕过这个人，再推展祂的工作，这很惊人。</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所以亲爱的弟兄姊妹，很多时候你的身份要觉醒，过圣洁感恩的生活，自己的属灵意识要觉醒。那另外一个方面，当神呼召我们，来带领我们的时候，我们一定要有深刻的回应、积极的回应，否则神很可能会绕过我们。当然神的工作这样成就，我们的丰盛生命却一塌糊涂，到最后真的是草木禾秸，甚至像罗得一样，仅仅得救而已。甚至也有可能成为以扫，到最后就真离开了圣约平台，都毫不怜惜、毫不客气的住到西珥之地，离开迦南之地。</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而在约瑟的故事中，有的人很不公平啊，就说约瑟被父亲偏爱，所以活得很娇嫩，然后还到处给爸爸打小报告。这是错误的解经。约瑟是一个先知，上帝给他的梦，不只是梦啊，而是异梦。上帝已经给他有这种呼召，他忠于他的呼召，愿意来分享，所以分享给父母和兄弟姐妹。他以先知身份，来做这样的工作，那另外他也不是说打小报告，他有这样一个公义是非之心。</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我们终于在创世记里面看到了那个圣约代表是这么的美好、光明、皎洁，真的是如此美好的，这指向我们的主耶稣基督。也让我们看见，神在这个历史的洪流中，是如何来看重圣约百姓的道德品性和灵性素质。但更让我们看见，神的主权和人的责任，和神给人的自由选择是如何来互动，在互动中，成就祂自己的美意。</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约瑟的哥哥们非常邪恶，他们把弟弟下到坑里，还在吃饭。然后呢，哪怕这个犹大建议说把他卖啦，他说的话是，你把他下在坑里对我们有什么好处呢，卖了，我们可以有好处。你真是看到人性的这种黑暗、邪恶和自私。但是这一切并没有真正把这个玷污、感染、传染给约瑟，他没有被苦毒和别人对他的这种遭遇来辖制，乃是永远活向未来，活向神的主权，活向神的恩典。所以，他17岁下埃及，在波提乏家，被诬陷，到了监狱，又在监狱中为人以先知身份解梦，显明神的慈悲，更显明神的智慧。</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所以我们看见上帝与世界的交流，与人的交流，是多次多方，然后今天我们有了基督、有了圣经，更是这个看见，神就在我们中间，神就在对我们说话，哪怕此时此刻。也让我们看见神所器重的是什么，神是如何要在与我们的互动中，塑造神子民和百姓的品性，但又不是以品性为这个唯一的焦点，乃是要我们来看见，神如何使用卑微的器皿，拓展祂自</w:t>
      </w:r>
      <w:r w:rsidRPr="00807DB7">
        <w:rPr>
          <w:rFonts w:ascii="微软雅黑" w:eastAsia="微软雅黑" w:hAnsi="微软雅黑" w:hint="eastAsia"/>
          <w:color w:val="3F3F3F"/>
          <w:sz w:val="21"/>
          <w:szCs w:val="21"/>
        </w:rPr>
        <w:lastRenderedPageBreak/>
        <w:t>己的国度。这个美好的国度，无论多么艰难，总是要成就，因为神使万事互相效力，叫爱神的儿女得益处。</w:t>
      </w:r>
    </w:p>
    <w:p w:rsidR="00807DB7" w:rsidRPr="00807DB7" w:rsidRDefault="00807DB7" w:rsidP="00807DB7">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807DB7">
        <w:rPr>
          <w:rFonts w:ascii="微软雅黑" w:eastAsia="微软雅黑" w:hAnsi="微软雅黑" w:hint="eastAsia"/>
          <w:color w:val="3F3F3F"/>
          <w:sz w:val="21"/>
          <w:szCs w:val="21"/>
        </w:rPr>
        <w:t>亲爱的弟兄姊妹，神赐福你这一天，也激励你，能够真珍惜、珍重神给你的圣约子民身份，起来做长子。盼望你也能够不受世俗影响，乃是如明光照耀去影响这个世界。也靠着神，能够做先知、祭司和君王。感谢神！很感恩，跟大家一起读经。我们一起祷告：“天父我们深深感恩，你藉着这个约瑟的事，让我们看见，你甚至能以苦难来给我们祝福，也可以化邪恶为祝福，我们感谢你是大能慈悲的主宰，请你帮助我们过好这一天。祷告奉耶稣基督的名。阿们！”</w:t>
      </w:r>
    </w:p>
    <w:p w:rsidR="00807DB7" w:rsidRPr="00807DB7" w:rsidRDefault="00807DB7" w:rsidP="00807DB7">
      <w:pPr>
        <w:spacing w:line="220" w:lineRule="atLeast"/>
        <w:jc w:val="both"/>
        <w:rPr>
          <w:b/>
          <w:sz w:val="28"/>
          <w:szCs w:val="28"/>
        </w:rPr>
      </w:pPr>
    </w:p>
    <w:sectPr w:rsidR="00807DB7" w:rsidRPr="00807DB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136" w:rsidRDefault="00204136" w:rsidP="00807DB7">
      <w:pPr>
        <w:spacing w:after="0"/>
      </w:pPr>
      <w:r>
        <w:separator/>
      </w:r>
    </w:p>
  </w:endnote>
  <w:endnote w:type="continuationSeparator" w:id="0">
    <w:p w:rsidR="00204136" w:rsidRDefault="00204136" w:rsidP="00807D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136" w:rsidRDefault="00204136" w:rsidP="00807DB7">
      <w:pPr>
        <w:spacing w:after="0"/>
      </w:pPr>
      <w:r>
        <w:separator/>
      </w:r>
    </w:p>
  </w:footnote>
  <w:footnote w:type="continuationSeparator" w:id="0">
    <w:p w:rsidR="00204136" w:rsidRDefault="00204136" w:rsidP="00807DB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04136"/>
    <w:rsid w:val="00323B43"/>
    <w:rsid w:val="003D37D8"/>
    <w:rsid w:val="00426133"/>
    <w:rsid w:val="004358AB"/>
    <w:rsid w:val="00807DB7"/>
    <w:rsid w:val="008B7726"/>
    <w:rsid w:val="009B14C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DB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07DB7"/>
    <w:rPr>
      <w:rFonts w:ascii="Tahoma" w:hAnsi="Tahoma"/>
      <w:sz w:val="18"/>
      <w:szCs w:val="18"/>
    </w:rPr>
  </w:style>
  <w:style w:type="paragraph" w:styleId="a4">
    <w:name w:val="footer"/>
    <w:basedOn w:val="a"/>
    <w:link w:val="Char0"/>
    <w:uiPriority w:val="99"/>
    <w:semiHidden/>
    <w:unhideWhenUsed/>
    <w:rsid w:val="00807DB7"/>
    <w:pPr>
      <w:tabs>
        <w:tab w:val="center" w:pos="4153"/>
        <w:tab w:val="right" w:pos="8306"/>
      </w:tabs>
    </w:pPr>
    <w:rPr>
      <w:sz w:val="18"/>
      <w:szCs w:val="18"/>
    </w:rPr>
  </w:style>
  <w:style w:type="character" w:customStyle="1" w:styleId="Char0">
    <w:name w:val="页脚 Char"/>
    <w:basedOn w:val="a0"/>
    <w:link w:val="a4"/>
    <w:uiPriority w:val="99"/>
    <w:semiHidden/>
    <w:rsid w:val="00807DB7"/>
    <w:rPr>
      <w:rFonts w:ascii="Tahoma" w:hAnsi="Tahoma"/>
      <w:sz w:val="18"/>
      <w:szCs w:val="18"/>
    </w:rPr>
  </w:style>
  <w:style w:type="paragraph" w:styleId="a5">
    <w:name w:val="Document Map"/>
    <w:basedOn w:val="a"/>
    <w:link w:val="Char1"/>
    <w:uiPriority w:val="99"/>
    <w:semiHidden/>
    <w:unhideWhenUsed/>
    <w:rsid w:val="00807DB7"/>
    <w:rPr>
      <w:rFonts w:ascii="宋体" w:eastAsia="宋体"/>
      <w:sz w:val="18"/>
      <w:szCs w:val="18"/>
    </w:rPr>
  </w:style>
  <w:style w:type="character" w:customStyle="1" w:styleId="Char1">
    <w:name w:val="文档结构图 Char"/>
    <w:basedOn w:val="a0"/>
    <w:link w:val="a5"/>
    <w:uiPriority w:val="99"/>
    <w:semiHidden/>
    <w:rsid w:val="00807DB7"/>
    <w:rPr>
      <w:rFonts w:ascii="宋体" w:eastAsia="宋体" w:hAnsi="Tahoma"/>
      <w:sz w:val="18"/>
      <w:szCs w:val="18"/>
    </w:rPr>
  </w:style>
  <w:style w:type="paragraph" w:styleId="a6">
    <w:name w:val="Normal (Web)"/>
    <w:basedOn w:val="a"/>
    <w:uiPriority w:val="99"/>
    <w:semiHidden/>
    <w:unhideWhenUsed/>
    <w:rsid w:val="00807DB7"/>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807DB7"/>
    <w:rPr>
      <w:b/>
      <w:bCs/>
    </w:rPr>
  </w:style>
</w:styles>
</file>

<file path=word/webSettings.xml><?xml version="1.0" encoding="utf-8"?>
<w:webSettings xmlns:r="http://schemas.openxmlformats.org/officeDocument/2006/relationships" xmlns:w="http://schemas.openxmlformats.org/wordprocessingml/2006/main">
  <w:divs>
    <w:div w:id="89620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2017-04-10T10:31:00Z</dcterms:modified>
</cp:coreProperties>
</file>